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Spacing w:w="0" w:type="dxa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862595" w:rsidRPr="00862595" w14:paraId="626BD90B" w14:textId="77777777" w:rsidTr="00862595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862595" w:rsidRPr="00862595" w14:paraId="146B33F1" w14:textId="77777777">
              <w:trPr>
                <w:tblCellSpacing w:w="0" w:type="dxa"/>
              </w:trPr>
              <w:tc>
                <w:tcPr>
                  <w:tcW w:w="39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0607EF" w14:textId="77777777" w:rsidR="00862595" w:rsidRPr="00862595" w:rsidRDefault="00862595" w:rsidP="00862595">
                  <w:pPr>
                    <w:spacing w:after="0" w:line="150" w:lineRule="atLeast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8625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5E7259DB" wp14:editId="63EDFEBF">
                        <wp:extent cx="2476500" cy="2476500"/>
                        <wp:effectExtent l="0" t="0" r="0" b="0"/>
                        <wp:docPr id="1" name="Immagine 1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B46F67" w14:textId="77777777" w:rsidR="00862595" w:rsidRPr="00862595" w:rsidRDefault="00862595" w:rsidP="00862595">
            <w:pPr>
              <w:spacing w:after="0" w:line="240" w:lineRule="auto"/>
              <w:ind w:firstLine="0"/>
              <w:jc w:val="left"/>
              <w:rPr>
                <w:rFonts w:ascii="Helvetica" w:eastAsia="Times New Roman" w:hAnsi="Helvetica" w:cs="Helvetica"/>
                <w:vanish/>
                <w:color w:val="333333"/>
                <w:sz w:val="20"/>
                <w:szCs w:val="20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862595" w:rsidRPr="00862595" w14:paraId="05392C98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600" w:type="dxa"/>
                    <w:right w:w="300" w:type="dxa"/>
                  </w:tcMar>
                  <w:vAlign w:val="center"/>
                  <w:hideMark/>
                </w:tcPr>
                <w:p w14:paraId="7822ADDD" w14:textId="77777777" w:rsidR="00862595" w:rsidRPr="00862595" w:rsidRDefault="00862595" w:rsidP="00862595">
                  <w:pPr>
                    <w:spacing w:after="0"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it-IT"/>
                    </w:rPr>
                  </w:pPr>
                  <w:r w:rsidRPr="008625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33"/>
                      <w:szCs w:val="33"/>
                      <w:lang w:eastAsia="it-IT"/>
                    </w:rPr>
                    <w:t>Edward Albee | CHI HA PAURA DI VIRGINIA WOOLF?</w:t>
                  </w:r>
                </w:p>
                <w:p w14:paraId="6574E368" w14:textId="77777777" w:rsidR="00862595" w:rsidRPr="00862595" w:rsidRDefault="00862595" w:rsidP="00862595">
                  <w:pPr>
                    <w:spacing w:after="0"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it-IT"/>
                    </w:rPr>
                  </w:pPr>
                  <w:r w:rsidRPr="00862595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it-IT"/>
                    </w:rPr>
                    <w:t>sabato</w:t>
                  </w:r>
                  <w:r w:rsidRPr="008625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1"/>
                      <w:szCs w:val="21"/>
                      <w:lang w:eastAsia="it-IT"/>
                    </w:rPr>
                    <w:t> 21</w:t>
                  </w:r>
                  <w:r w:rsidRPr="00862595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it-IT"/>
                    </w:rPr>
                    <w:t> (ore 21)</w:t>
                  </w:r>
                  <w:r w:rsidRPr="008625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1"/>
                      <w:szCs w:val="21"/>
                      <w:lang w:eastAsia="it-IT"/>
                    </w:rPr>
                    <w:t> </w:t>
                  </w:r>
                  <w:r w:rsidRPr="00862595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it-IT"/>
                    </w:rPr>
                    <w:t>e domenica </w:t>
                  </w:r>
                  <w:r w:rsidRPr="008625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1"/>
                      <w:szCs w:val="21"/>
                      <w:lang w:eastAsia="it-IT"/>
                    </w:rPr>
                    <w:t>22 gennaio </w:t>
                  </w:r>
                  <w:r w:rsidRPr="00862595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it-IT"/>
                    </w:rPr>
                    <w:t>(ore 16</w:t>
                  </w:r>
                  <w:proofErr w:type="gramStart"/>
                  <w:r w:rsidRPr="00862595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it-IT"/>
                    </w:rPr>
                    <w:t>)</w:t>
                  </w:r>
                  <w:r w:rsidRPr="008625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1"/>
                      <w:szCs w:val="21"/>
                      <w:lang w:eastAsia="it-IT"/>
                    </w:rPr>
                    <w:t> </w:t>
                  </w:r>
                  <w:r w:rsidRPr="00862595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it-IT"/>
                    </w:rPr>
                    <w:t>)</w:t>
                  </w:r>
                  <w:proofErr w:type="gramEnd"/>
                </w:p>
                <w:p w14:paraId="5044EAD1" w14:textId="77777777" w:rsidR="00862595" w:rsidRPr="00862595" w:rsidRDefault="00862595" w:rsidP="00862595">
                  <w:pPr>
                    <w:spacing w:after="0"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it-IT"/>
                    </w:rPr>
                  </w:pPr>
                  <w:r w:rsidRPr="008625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1"/>
                      <w:szCs w:val="21"/>
                      <w:lang w:eastAsia="it-IT"/>
                    </w:rPr>
                    <w:t>TEATRO MANZONI | </w:t>
                  </w:r>
                  <w:r w:rsidRPr="00862595"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it-IT"/>
                    </w:rPr>
                    <w:t>Pistoia </w:t>
                  </w:r>
                </w:p>
                <w:p w14:paraId="7EF12C30" w14:textId="77777777" w:rsidR="00862595" w:rsidRPr="00862595" w:rsidRDefault="00862595" w:rsidP="00862595">
                  <w:pPr>
                    <w:spacing w:after="0"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it-IT"/>
                    </w:rPr>
                  </w:pPr>
                  <w:hyperlink r:id="rId5" w:tgtFrame="_blank" w:history="1">
                    <w:r w:rsidRPr="00862595">
                      <w:rPr>
                        <w:rFonts w:ascii="Arial" w:eastAsia="Times New Roman" w:hAnsi="Arial" w:cs="Arial"/>
                        <w:b/>
                        <w:bCs/>
                        <w:color w:val="1DA9E0"/>
                        <w:sz w:val="21"/>
                        <w:szCs w:val="21"/>
                        <w:u w:val="single"/>
                        <w:lang w:eastAsia="it-IT"/>
                      </w:rPr>
                      <w:t>per saperne di più</w:t>
                    </w:r>
                  </w:hyperlink>
                </w:p>
              </w:tc>
            </w:tr>
          </w:tbl>
          <w:p w14:paraId="7D708022" w14:textId="77777777" w:rsidR="00862595" w:rsidRPr="00862595" w:rsidRDefault="00862595" w:rsidP="00862595">
            <w:pPr>
              <w:spacing w:after="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862595" w:rsidRPr="00862595" w14:paraId="2A3946DB" w14:textId="77777777">
              <w:trPr>
                <w:tblCellSpacing w:w="0" w:type="dxa"/>
              </w:trPr>
              <w:tc>
                <w:tcPr>
                  <w:tcW w:w="3900" w:type="dxa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F08C0A" w14:textId="77777777" w:rsidR="00862595" w:rsidRPr="00862595" w:rsidRDefault="00862595" w:rsidP="00862595">
                  <w:pPr>
                    <w:spacing w:after="0" w:line="150" w:lineRule="atLeast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8625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C52DD92" wp14:editId="520B115D">
                        <wp:extent cx="2476500" cy="2476500"/>
                        <wp:effectExtent l="0" t="0" r="0" b="0"/>
                        <wp:docPr id="2" name="Immagine 2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260169F" w14:textId="77777777" w:rsidR="00862595" w:rsidRPr="00862595" w:rsidRDefault="00862595" w:rsidP="00862595">
            <w:pPr>
              <w:spacing w:after="0" w:line="240" w:lineRule="auto"/>
              <w:ind w:firstLine="0"/>
              <w:jc w:val="left"/>
              <w:rPr>
                <w:rFonts w:ascii="Helvetica" w:eastAsia="Times New Roman" w:hAnsi="Helvetica" w:cs="Helvetica"/>
                <w:vanish/>
                <w:color w:val="333333"/>
                <w:sz w:val="20"/>
                <w:szCs w:val="20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</w:tblGrid>
            <w:tr w:rsidR="00862595" w:rsidRPr="00862595" w14:paraId="77196EFD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600" w:type="dxa"/>
                    <w:right w:w="300" w:type="dxa"/>
                  </w:tcMar>
                  <w:vAlign w:val="center"/>
                  <w:hideMark/>
                </w:tcPr>
                <w:p w14:paraId="6B50D482" w14:textId="77777777" w:rsidR="00862595" w:rsidRPr="00862595" w:rsidRDefault="00862595" w:rsidP="00862595">
                  <w:pPr>
                    <w:spacing w:after="0"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it-IT"/>
                    </w:rPr>
                  </w:pPr>
                  <w:r w:rsidRPr="008625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33"/>
                      <w:szCs w:val="33"/>
                      <w:lang w:eastAsia="it-IT"/>
                    </w:rPr>
                    <w:t>I SEPARABILI </w:t>
                  </w:r>
                  <w:r w:rsidRPr="00862595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6"/>
                      <w:szCs w:val="26"/>
                      <w:lang w:eastAsia="it-IT"/>
                    </w:rPr>
                    <w:t>con</w:t>
                  </w:r>
                </w:p>
                <w:p w14:paraId="16F57E15" w14:textId="77777777" w:rsidR="00862595" w:rsidRPr="00862595" w:rsidRDefault="00862595" w:rsidP="00862595">
                  <w:pPr>
                    <w:spacing w:after="0"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it-IT"/>
                    </w:rPr>
                  </w:pPr>
                  <w:r w:rsidRPr="00862595">
                    <w:rPr>
                      <w:rFonts w:ascii="Arial" w:eastAsia="Times New Roman" w:hAnsi="Arial" w:cs="Arial"/>
                      <w:b/>
                      <w:bCs/>
                      <w:color w:val="716363"/>
                      <w:sz w:val="26"/>
                      <w:szCs w:val="26"/>
                      <w:lang w:eastAsia="it-IT"/>
                    </w:rPr>
                    <w:t>ALESSANDRO BENVENUTI e CHIARA CASELLI </w:t>
                  </w:r>
                </w:p>
                <w:p w14:paraId="62F2B309" w14:textId="77777777" w:rsidR="00862595" w:rsidRPr="00862595" w:rsidRDefault="00862595" w:rsidP="00862595">
                  <w:pPr>
                    <w:spacing w:after="0"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it-IT"/>
                    </w:rPr>
                  </w:pPr>
                  <w:r w:rsidRPr="0086259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domenica</w:t>
                  </w:r>
                  <w:r w:rsidRPr="00862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 22 </w:t>
                  </w:r>
                  <w:r w:rsidRPr="0086259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Gennaio (ore 21</w:t>
                  </w:r>
                  <w:proofErr w:type="gramStart"/>
                  <w:r w:rsidRPr="0086259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)  </w:t>
                  </w:r>
                  <w:r w:rsidRPr="00862595">
                    <w:rPr>
                      <w:rFonts w:ascii="Arial" w:eastAsia="Times New Roman" w:hAnsi="Arial" w:cs="Arial"/>
                      <w:b/>
                      <w:bCs/>
                      <w:color w:val="716363"/>
                      <w:sz w:val="21"/>
                      <w:szCs w:val="21"/>
                      <w:lang w:eastAsia="it-IT"/>
                    </w:rPr>
                    <w:t>TEATRO</w:t>
                  </w:r>
                  <w:proofErr w:type="gramEnd"/>
                  <w:r w:rsidRPr="00862595">
                    <w:rPr>
                      <w:rFonts w:ascii="Arial" w:eastAsia="Times New Roman" w:hAnsi="Arial" w:cs="Arial"/>
                      <w:b/>
                      <w:bCs/>
                      <w:color w:val="716363"/>
                      <w:sz w:val="21"/>
                      <w:szCs w:val="21"/>
                      <w:lang w:eastAsia="it-IT"/>
                    </w:rPr>
                    <w:t xml:space="preserve"> PACINI</w:t>
                  </w:r>
                  <w:r w:rsidRPr="0086259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 |</w:t>
                  </w:r>
                  <w:r w:rsidRPr="00862595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it-IT"/>
                    </w:rPr>
                    <w:t> Pescia</w:t>
                  </w:r>
                </w:p>
                <w:p w14:paraId="13CB3E15" w14:textId="77777777" w:rsidR="00862595" w:rsidRPr="00862595" w:rsidRDefault="00862595" w:rsidP="00862595">
                  <w:pPr>
                    <w:spacing w:after="0" w:line="240" w:lineRule="auto"/>
                    <w:ind w:firstLine="0"/>
                    <w:jc w:val="left"/>
                    <w:rPr>
                      <w:rFonts w:ascii="Arial" w:eastAsia="Times New Roman" w:hAnsi="Arial" w:cs="Arial"/>
                      <w:color w:val="555555"/>
                      <w:sz w:val="18"/>
                      <w:szCs w:val="18"/>
                      <w:lang w:eastAsia="it-IT"/>
                    </w:rPr>
                  </w:pPr>
                  <w:hyperlink r:id="rId7" w:tgtFrame="_blank" w:history="1">
                    <w:r w:rsidRPr="00862595">
                      <w:rPr>
                        <w:rFonts w:ascii="Arial" w:eastAsia="Times New Roman" w:hAnsi="Arial" w:cs="Arial"/>
                        <w:b/>
                        <w:bCs/>
                        <w:color w:val="1DA9E0"/>
                        <w:sz w:val="21"/>
                        <w:szCs w:val="21"/>
                        <w:u w:val="single"/>
                        <w:lang w:eastAsia="it-IT"/>
                      </w:rPr>
                      <w:t>per saperne di più</w:t>
                    </w:r>
                  </w:hyperlink>
                </w:p>
              </w:tc>
            </w:tr>
          </w:tbl>
          <w:p w14:paraId="25C3C511" w14:textId="77777777" w:rsidR="00862595" w:rsidRPr="00862595" w:rsidRDefault="00862595" w:rsidP="00862595">
            <w:pPr>
              <w:spacing w:after="0" w:line="240" w:lineRule="auto"/>
              <w:ind w:firstLine="0"/>
              <w:jc w:val="lef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it-IT"/>
              </w:rPr>
            </w:pPr>
          </w:p>
        </w:tc>
      </w:tr>
    </w:tbl>
    <w:p w14:paraId="48BF1F66" w14:textId="77777777" w:rsidR="00E00A1D" w:rsidRDefault="00E00A1D"/>
    <w:sectPr w:rsidR="00E00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95"/>
    <w:rsid w:val="00862595"/>
    <w:rsid w:val="00E0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43D3"/>
  <w15:chartTrackingRefBased/>
  <w15:docId w15:val="{ACAB0D1B-0911-42F3-901D-5FCE156E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tridipistoia.musvc6.net/e/t?q=5%3dBU4aJb%26m%3dS%26y%3dV7b%26z%3dY3VDX%26v%3d05NqK_3uTr_D5_ssdt_38_3uTr_C0xO8.Nf35Lj6tJjK5Ij3.tN_ssdt_384JfL55dGwC_ssdt_38t-MfHlLb4tF3l5bj-3-19t5t5_ssdt_38%26o%3dGvK777.FpN%26jK%3dCZ3b&amp;mupckp=mupAtu4m8OiX0w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teatridipistoia.musvc6.net/e/t?q=4%3dOXDZWe%26w%3dR%26B%3dYGa%26C%3dbCUQa%266%3d9HQ1J_Fxdq_Q8_3rqw_C7_Fxdq_PC8NK.Qp2HOt57MtJHLt2.7Q_3rqw_C7GMpKH8nF0F_3rqw_C73A82FA-lCzB2y8lp-46F-s2-D86Iy-At-M7Or0BFl-NCLw7_Fxdq_PC%26o%3dDIP74T.KpK%267P%3dCWPg&amp;mupckp=mupAtu4m8OiX0w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lulli</dc:creator>
  <cp:keywords/>
  <dc:description/>
  <cp:lastModifiedBy>jacopo lulli</cp:lastModifiedBy>
  <cp:revision>1</cp:revision>
  <dcterms:created xsi:type="dcterms:W3CDTF">2023-01-17T10:55:00Z</dcterms:created>
  <dcterms:modified xsi:type="dcterms:W3CDTF">2023-01-17T10:56:00Z</dcterms:modified>
</cp:coreProperties>
</file>